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A3A3" w14:textId="77777777" w:rsidR="00EF34E7" w:rsidRPr="00BA1406" w:rsidRDefault="00EF34E7" w:rsidP="00EF34E7">
      <w:pPr>
        <w:spacing w:after="0" w:line="240" w:lineRule="auto"/>
        <w:jc w:val="right"/>
        <w:rPr>
          <w:rFonts w:eastAsia="Calibri" w:cs="Times New Roman"/>
          <w:sz w:val="20"/>
          <w:szCs w:val="20"/>
        </w:rPr>
      </w:pPr>
      <w:r w:rsidRPr="00BA1406">
        <w:rPr>
          <w:rFonts w:eastAsia="Calibri" w:cs="Times New Roman"/>
          <w:sz w:val="20"/>
          <w:szCs w:val="20"/>
        </w:rPr>
        <w:t>Pirkimo sąlygų</w:t>
      </w:r>
    </w:p>
    <w:p w14:paraId="58298971" w14:textId="43FBCDC2" w:rsidR="00EF34E7" w:rsidRPr="00BA1406" w:rsidRDefault="00EF34E7" w:rsidP="00EF34E7">
      <w:pPr>
        <w:spacing w:after="0" w:line="240" w:lineRule="auto"/>
        <w:jc w:val="right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3</w:t>
      </w:r>
      <w:r w:rsidRPr="00BA1406">
        <w:rPr>
          <w:rFonts w:eastAsia="Calibri" w:cs="Times New Roman"/>
          <w:sz w:val="20"/>
          <w:szCs w:val="20"/>
        </w:rPr>
        <w:t xml:space="preserve"> priedas „</w:t>
      </w:r>
      <w:r>
        <w:rPr>
          <w:rFonts w:eastAsia="Calibri" w:cs="Times New Roman"/>
          <w:sz w:val="20"/>
          <w:szCs w:val="20"/>
        </w:rPr>
        <w:t>Kokybės vertinimo kriterijai</w:t>
      </w:r>
      <w:r w:rsidRPr="00BA1406">
        <w:rPr>
          <w:rFonts w:eastAsia="Calibri" w:cs="Times New Roman"/>
          <w:sz w:val="20"/>
          <w:szCs w:val="20"/>
        </w:rPr>
        <w:t>“</w:t>
      </w:r>
    </w:p>
    <w:p w14:paraId="6BF2DFE1" w14:textId="77777777" w:rsidR="00EF34E7" w:rsidRDefault="00EF34E7" w:rsidP="000E4CFD">
      <w:pPr>
        <w:spacing w:after="0" w:line="240" w:lineRule="auto"/>
        <w:jc w:val="center"/>
        <w:rPr>
          <w:rFonts w:eastAsiaTheme="minorEastAsia" w:cs="Times New Roman"/>
          <w:b/>
          <w:bCs/>
          <w:caps/>
          <w:spacing w:val="20"/>
          <w:sz w:val="22"/>
          <w:lang w:eastAsia="lt-LT"/>
        </w:rPr>
      </w:pPr>
    </w:p>
    <w:p w14:paraId="34C6B4BA" w14:textId="20EE2AF6" w:rsidR="000E4CFD" w:rsidRPr="00EF34E7" w:rsidRDefault="000E4CFD" w:rsidP="000E4CFD">
      <w:pPr>
        <w:spacing w:after="0" w:line="240" w:lineRule="auto"/>
        <w:jc w:val="center"/>
        <w:rPr>
          <w:rFonts w:eastAsiaTheme="minorEastAsia" w:cs="Times New Roman"/>
          <w:b/>
          <w:bCs/>
          <w:caps/>
          <w:spacing w:val="20"/>
          <w:szCs w:val="24"/>
          <w:lang w:eastAsia="lt-LT"/>
        </w:rPr>
      </w:pPr>
      <w:r w:rsidRPr="00EF34E7">
        <w:rPr>
          <w:rFonts w:eastAsiaTheme="minorEastAsia" w:cs="Times New Roman"/>
          <w:b/>
          <w:bCs/>
          <w:caps/>
          <w:spacing w:val="20"/>
          <w:szCs w:val="24"/>
          <w:lang w:eastAsia="lt-LT"/>
        </w:rPr>
        <w:t>Kokybės vertinimo kriterijai</w:t>
      </w:r>
    </w:p>
    <w:p w14:paraId="46100761" w14:textId="77777777" w:rsidR="000E4CFD" w:rsidRPr="001A48FC" w:rsidRDefault="000E4CFD" w:rsidP="000E4CFD">
      <w:pPr>
        <w:spacing w:after="0" w:line="240" w:lineRule="auto"/>
        <w:jc w:val="center"/>
        <w:rPr>
          <w:rFonts w:eastAsiaTheme="minorEastAsia" w:cs="Times New Roman"/>
          <w:b/>
          <w:sz w:val="16"/>
          <w:szCs w:val="16"/>
          <w:lang w:eastAsia="lt-LT"/>
        </w:rPr>
      </w:pPr>
    </w:p>
    <w:p w14:paraId="6FF7FCD6" w14:textId="77777777" w:rsidR="000E4CFD" w:rsidRPr="00370EAA" w:rsidRDefault="000E4CFD" w:rsidP="00EF34E7">
      <w:pPr>
        <w:numPr>
          <w:ilvl w:val="0"/>
          <w:numId w:val="1"/>
        </w:numPr>
        <w:tabs>
          <w:tab w:val="left" w:pos="851"/>
        </w:tabs>
        <w:spacing w:before="30" w:after="160"/>
        <w:ind w:left="0" w:firstLine="567"/>
        <w:contextualSpacing/>
        <w:jc w:val="both"/>
        <w:rPr>
          <w:rFonts w:eastAsia="Calibri" w:cs="Times New Roman"/>
          <w:kern w:val="2"/>
          <w:sz w:val="22"/>
          <w14:ligatures w14:val="standardContextual"/>
        </w:rPr>
      </w:pPr>
      <w:r w:rsidRPr="00370EAA">
        <w:rPr>
          <w:rFonts w:eastAsia="Calibri" w:cs="Times New Roman"/>
          <w:kern w:val="2"/>
          <w:sz w:val="22"/>
          <w14:ligatures w14:val="standardContextual"/>
        </w:rPr>
        <w:t>Ekonomiškai naudingiausiu pasiūlymu išrenkamas pi</w:t>
      </w:r>
      <w:r w:rsidRPr="00370EAA">
        <w:rPr>
          <w:rFonts w:eastAsia="Calibri" w:cs="Times New Roman"/>
          <w:color w:val="000000"/>
          <w:kern w:val="2"/>
          <w:sz w:val="22"/>
          <w:lang w:bidi="hi-IN"/>
          <w14:ligatures w14:val="standardContextual"/>
        </w:rPr>
        <w:t xml:space="preserve">rkimo dokumentuose nustatytus reikalavimus atitinkantis </w:t>
      </w:r>
      <w:r w:rsidRPr="00370EAA">
        <w:rPr>
          <w:rFonts w:eastAsia="Calibri" w:cs="Times New Roman"/>
          <w:kern w:val="2"/>
          <w:sz w:val="22"/>
          <w14:ligatures w14:val="standardContextual"/>
        </w:rPr>
        <w:t>pasiūlymas, įvertinus ekonominio naudingumo kriterijaus (S) balą.</w:t>
      </w:r>
    </w:p>
    <w:p w14:paraId="6A7BAE20" w14:textId="77777777" w:rsidR="00503209" w:rsidRDefault="000E4CFD" w:rsidP="00503209">
      <w:pPr>
        <w:tabs>
          <w:tab w:val="left" w:pos="284"/>
        </w:tabs>
        <w:spacing w:before="60" w:after="60" w:line="240" w:lineRule="auto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</w:t>
      </w:r>
      <w:r w:rsidRPr="00DF793F">
        <w:rPr>
          <w:rFonts w:cs="Times New Roman"/>
          <w:sz w:val="22"/>
        </w:rPr>
        <w:t>2. Pasiūlymo ekonominio naudingumo vertinimo kriterijai:</w:t>
      </w:r>
    </w:p>
    <w:p w14:paraId="2B5EBB1D" w14:textId="0D53FF74" w:rsidR="000E4CFD" w:rsidRPr="00503209" w:rsidRDefault="000E4CFD" w:rsidP="00503209">
      <w:pPr>
        <w:tabs>
          <w:tab w:val="left" w:pos="284"/>
        </w:tabs>
        <w:spacing w:before="60" w:after="60" w:line="240" w:lineRule="auto"/>
        <w:jc w:val="both"/>
        <w:rPr>
          <w:rFonts w:cs="Times New Roman"/>
          <w:sz w:val="22"/>
        </w:rPr>
      </w:pPr>
      <w:r w:rsidRPr="00DF793F">
        <w:rPr>
          <w:rFonts w:cs="Times New Roman"/>
          <w:color w:val="000000" w:themeColor="text1"/>
          <w:sz w:val="22"/>
        </w:rPr>
        <w:t>Perkančiosios organizacijos neatmesti pasiūlymai vertinami ir tarpusavyje palyginami pagal ekonomiškai naudingiausio pasiūlymo kriterijų, t. y. pagal kainos ir kokybės santykį.</w:t>
      </w:r>
      <w:r w:rsidR="00390FAF">
        <w:rPr>
          <w:rFonts w:cs="Times New Roman"/>
          <w:color w:val="000000" w:themeColor="text1"/>
          <w:sz w:val="22"/>
        </w:rPr>
        <w:t xml:space="preserve"> </w:t>
      </w:r>
      <w:r w:rsidR="00390FAF" w:rsidRPr="00390FAF">
        <w:rPr>
          <w:rFonts w:cs="Times New Roman"/>
          <w:color w:val="000000" w:themeColor="text1"/>
          <w:sz w:val="22"/>
        </w:rPr>
        <w:t>Kokybės kriterijų parametrų reikšmės vertinamos pagal gamintojo techninėje dokumentacijoje nurodytus duomenis.</w:t>
      </w:r>
      <w:r w:rsidR="00390FAF">
        <w:rPr>
          <w:rFonts w:cs="Times New Roman"/>
          <w:color w:val="000000" w:themeColor="text1"/>
          <w:sz w:val="22"/>
        </w:rPr>
        <w:t xml:space="preserve"> J</w:t>
      </w:r>
      <w:r w:rsidR="00390FAF" w:rsidRPr="00390FAF">
        <w:rPr>
          <w:rFonts w:cs="Times New Roman"/>
          <w:color w:val="000000" w:themeColor="text1"/>
          <w:sz w:val="22"/>
        </w:rPr>
        <w:t>eigu keli tiekėjai pasiūlo vienodą didžiausią parametro reikšmę, jiems suteikiamas maksimalus balų skaičius</w:t>
      </w:r>
      <w:r w:rsidR="00390FAF">
        <w:rPr>
          <w:rFonts w:cs="Times New Roman"/>
          <w:color w:val="000000" w:themeColor="text1"/>
          <w:sz w:val="22"/>
        </w:rPr>
        <w:t>.</w:t>
      </w:r>
    </w:p>
    <w:p w14:paraId="6C3D19CE" w14:textId="030B89E4" w:rsidR="000E4CFD" w:rsidRDefault="000E4CFD" w:rsidP="00EF34E7">
      <w:pPr>
        <w:shd w:val="clear" w:color="auto" w:fill="FFFFFF"/>
        <w:spacing w:after="0" w:line="420" w:lineRule="atLeast"/>
        <w:jc w:val="center"/>
        <w:rPr>
          <w:rFonts w:eastAsia="Times New Roman" w:cs="Times New Roman"/>
          <w:b/>
          <w:bCs/>
          <w:color w:val="0A0A0A"/>
          <w:sz w:val="22"/>
          <w:lang w:eastAsia="lt-LT"/>
        </w:rPr>
      </w:pPr>
      <w:r w:rsidRPr="00DE13CA">
        <w:rPr>
          <w:rFonts w:eastAsia="Times New Roman" w:cs="Times New Roman"/>
          <w:b/>
          <w:bCs/>
          <w:color w:val="0A0A0A"/>
          <w:sz w:val="22"/>
          <w:lang w:eastAsia="lt-LT"/>
        </w:rPr>
        <w:t>DIDELIO INTENSYVUMO LAZERIO SISTEMA SU SKENAVIMO FUNKCIJA</w:t>
      </w:r>
      <w:r w:rsidRPr="00FF03A4">
        <w:rPr>
          <w:rFonts w:eastAsia="Times New Roman" w:cs="Times New Roman"/>
          <w:b/>
          <w:bCs/>
          <w:color w:val="0A0A0A"/>
          <w:sz w:val="28"/>
          <w:szCs w:val="28"/>
          <w:lang w:eastAsia="lt-LT"/>
        </w:rPr>
        <w:t xml:space="preserve"> </w:t>
      </w:r>
      <w:r w:rsidRPr="00DE13CA">
        <w:rPr>
          <w:rFonts w:eastAsia="Times New Roman" w:cs="Times New Roman"/>
          <w:b/>
          <w:bCs/>
          <w:color w:val="0A0A0A"/>
          <w:sz w:val="22"/>
          <w:lang w:eastAsia="lt-LT"/>
        </w:rPr>
        <w:t>- 1 kompl</w:t>
      </w:r>
      <w:r w:rsidR="00503209">
        <w:rPr>
          <w:rFonts w:eastAsia="Times New Roman" w:cs="Times New Roman"/>
          <w:b/>
          <w:bCs/>
          <w:color w:val="0A0A0A"/>
          <w:sz w:val="22"/>
          <w:lang w:eastAsia="lt-LT"/>
        </w:rPr>
        <w:t>ektas</w:t>
      </w:r>
      <w:r w:rsidRPr="00DE13CA">
        <w:rPr>
          <w:rFonts w:eastAsia="Times New Roman" w:cs="Times New Roman"/>
          <w:b/>
          <w:bCs/>
          <w:color w:val="0A0A0A"/>
          <w:sz w:val="22"/>
          <w:lang w:eastAsia="lt-LT"/>
        </w:rPr>
        <w:t>.</w:t>
      </w:r>
    </w:p>
    <w:p w14:paraId="5DF7D64F" w14:textId="77777777" w:rsidR="00FE6C9E" w:rsidRPr="00DE13CA" w:rsidRDefault="00FE6C9E" w:rsidP="000E4CFD">
      <w:pPr>
        <w:shd w:val="clear" w:color="auto" w:fill="FFFFFF"/>
        <w:spacing w:after="0" w:line="420" w:lineRule="atLeast"/>
        <w:rPr>
          <w:rFonts w:eastAsia="Times New Roman" w:cs="Times New Roman"/>
          <w:b/>
          <w:bCs/>
          <w:color w:val="0A0A0A"/>
          <w:sz w:val="22"/>
          <w:lang w:eastAsia="lt-LT"/>
        </w:rPr>
      </w:pPr>
    </w:p>
    <w:p w14:paraId="7F13DE9B" w14:textId="77777777" w:rsidR="000E4CFD" w:rsidRPr="008D0E20" w:rsidRDefault="000E4CFD" w:rsidP="000E4CFD">
      <w:pPr>
        <w:spacing w:after="0" w:line="240" w:lineRule="auto"/>
        <w:jc w:val="right"/>
        <w:rPr>
          <w:rFonts w:cs="Times New Roman"/>
          <w:b/>
          <w:sz w:val="22"/>
        </w:rPr>
      </w:pPr>
      <w:r w:rsidRPr="008D0E20">
        <w:rPr>
          <w:rFonts w:cs="Times New Roman"/>
          <w:b/>
          <w:sz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5220"/>
        <w:gridCol w:w="3795"/>
      </w:tblGrid>
      <w:tr w:rsidR="000E4CFD" w:rsidRPr="008D0E20" w14:paraId="66F0AF6C" w14:textId="77777777" w:rsidTr="00EF34E7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84FDA5E" w14:textId="77777777" w:rsidR="000E4CFD" w:rsidRPr="00EF34E7" w:rsidRDefault="000E4CFD" w:rsidP="009E72C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EF34E7">
              <w:rPr>
                <w:rFonts w:cs="Times New Roman"/>
                <w:b/>
                <w:bCs/>
                <w:color w:val="000000" w:themeColor="text1"/>
                <w:sz w:val="22"/>
              </w:rPr>
              <w:t>Eil. Nr.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A791DF0" w14:textId="77777777" w:rsidR="000E4CFD" w:rsidRPr="00EF34E7" w:rsidRDefault="000E4CFD" w:rsidP="009E72C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EF34E7">
              <w:rPr>
                <w:rFonts w:cs="Times New Roman"/>
                <w:b/>
                <w:bCs/>
                <w:color w:val="000000" w:themeColor="text1"/>
                <w:sz w:val="22"/>
              </w:rPr>
              <w:t xml:space="preserve">Vertinimo kriterijai ir parametrai 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37E7F91" w14:textId="77777777" w:rsidR="000E4CFD" w:rsidRPr="00EF34E7" w:rsidRDefault="000E4CFD" w:rsidP="009E72CA">
            <w:pPr>
              <w:spacing w:after="0" w:line="240" w:lineRule="auto"/>
              <w:ind w:hanging="7"/>
              <w:jc w:val="center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EF34E7">
              <w:rPr>
                <w:rFonts w:cs="Times New Roman"/>
                <w:b/>
                <w:bCs/>
                <w:color w:val="000000" w:themeColor="text1"/>
                <w:sz w:val="22"/>
              </w:rPr>
              <w:t>Kriterijaus lyginamasis svoris ekonominio naudingumo įvertinime</w:t>
            </w:r>
          </w:p>
        </w:tc>
      </w:tr>
      <w:tr w:rsidR="000E4CFD" w:rsidRPr="008D0E20" w14:paraId="4B55619D" w14:textId="77777777" w:rsidTr="009E72CA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A298" w14:textId="77777777" w:rsidR="000E4CFD" w:rsidRPr="008D0E20" w:rsidRDefault="000E4CFD" w:rsidP="009E72C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1.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6B52" w14:textId="77777777" w:rsidR="000E4CFD" w:rsidRPr="008D0E20" w:rsidRDefault="000E4CFD" w:rsidP="009E72CA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Pasiūlymo kaina (</w:t>
            </w:r>
            <w:r>
              <w:rPr>
                <w:rFonts w:cs="Times New Roman"/>
                <w:b/>
                <w:bCs/>
                <w:color w:val="000000" w:themeColor="text1"/>
                <w:sz w:val="22"/>
              </w:rPr>
              <w:t>S</w:t>
            </w: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)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1B47" w14:textId="77777777" w:rsidR="000E4CFD" w:rsidRPr="008D0E20" w:rsidRDefault="000E4CFD" w:rsidP="009E72CA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 xml:space="preserve">C </w:t>
            </w:r>
            <w:r w:rsidRPr="008D0E20">
              <w:rPr>
                <w:rFonts w:cs="Times New Roman"/>
                <w:b/>
                <w:bCs/>
                <w:sz w:val="22"/>
                <w:vertAlign w:val="subscript"/>
              </w:rPr>
              <w:t xml:space="preserve">kaina </w:t>
            </w:r>
            <w:r w:rsidRPr="008D0E20">
              <w:rPr>
                <w:rFonts w:cs="Times New Roman"/>
                <w:b/>
                <w:bCs/>
                <w:sz w:val="22"/>
              </w:rPr>
              <w:t xml:space="preserve">= </w:t>
            </w:r>
            <w:r>
              <w:rPr>
                <w:rFonts w:cs="Times New Roman"/>
                <w:b/>
                <w:bCs/>
                <w:sz w:val="22"/>
              </w:rPr>
              <w:t>7</w:t>
            </w:r>
            <w:r w:rsidRPr="008D0E20">
              <w:rPr>
                <w:rFonts w:cs="Times New Roman"/>
                <w:b/>
                <w:bCs/>
                <w:sz w:val="22"/>
              </w:rPr>
              <w:t>0</w:t>
            </w:r>
          </w:p>
        </w:tc>
      </w:tr>
      <w:tr w:rsidR="000E4CFD" w:rsidRPr="008D0E20" w14:paraId="2E30E428" w14:textId="77777777" w:rsidTr="009E72CA">
        <w:trPr>
          <w:cantSplit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064" w14:textId="77777777" w:rsidR="000E4CFD" w:rsidRPr="008D0E20" w:rsidRDefault="000E4CFD" w:rsidP="009E72CA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2.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0353" w14:textId="77777777" w:rsidR="000E4CFD" w:rsidRPr="008D0E20" w:rsidRDefault="000E4CFD" w:rsidP="009E72CA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Kokybės kriterijai (</w:t>
            </w:r>
            <w:r>
              <w:rPr>
                <w:rFonts w:cs="Times New Roman"/>
                <w:b/>
                <w:bCs/>
                <w:color w:val="000000" w:themeColor="text1"/>
                <w:sz w:val="22"/>
              </w:rPr>
              <w:t>T1+T2+T3+T4</w:t>
            </w:r>
            <w:r w:rsidRPr="008D0E20">
              <w:rPr>
                <w:rFonts w:cs="Times New Roman"/>
                <w:b/>
                <w:bCs/>
                <w:color w:val="000000" w:themeColor="text1"/>
                <w:sz w:val="22"/>
              </w:rPr>
              <w:t>):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6D6E" w14:textId="4B1315B1" w:rsidR="000E4CFD" w:rsidRDefault="00EF34E7" w:rsidP="009E72C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(</w:t>
            </w:r>
            <w:r w:rsidR="000E4CFD" w:rsidRPr="005E6186">
              <w:rPr>
                <w:rFonts w:eastAsia="Times New Roman" w:cs="Times New Roman"/>
                <w:b/>
                <w:bCs/>
                <w:sz w:val="22"/>
              </w:rPr>
              <w:t>T</w:t>
            </w:r>
            <w:r w:rsidR="000E4CFD">
              <w:rPr>
                <w:rFonts w:eastAsia="Times New Roman" w:cs="Times New Roman"/>
                <w:b/>
                <w:bCs/>
                <w:sz w:val="22"/>
              </w:rPr>
              <w:t>1+T2+T3+T4</w:t>
            </w:r>
            <w:r>
              <w:rPr>
                <w:rFonts w:eastAsia="Times New Roman" w:cs="Times New Roman"/>
                <w:b/>
                <w:bCs/>
                <w:sz w:val="22"/>
              </w:rPr>
              <w:t>)</w:t>
            </w:r>
            <w:r w:rsidR="000E4CFD" w:rsidRPr="008D0E20">
              <w:rPr>
                <w:rFonts w:eastAsia="Times New Roman" w:cs="Times New Roman"/>
                <w:b/>
                <w:bCs/>
                <w:sz w:val="22"/>
                <w:vertAlign w:val="subscript"/>
              </w:rPr>
              <w:t>kokybė</w:t>
            </w:r>
            <w:r w:rsidR="000E4CFD" w:rsidRPr="008D0E20">
              <w:rPr>
                <w:rFonts w:eastAsia="Times New Roman" w:cs="Times New Roman"/>
                <w:b/>
                <w:bCs/>
                <w:sz w:val="22"/>
              </w:rPr>
              <w:t xml:space="preserve"> = </w:t>
            </w:r>
            <w:r w:rsidR="000E4CFD">
              <w:rPr>
                <w:rFonts w:eastAsia="Times New Roman" w:cs="Times New Roman"/>
                <w:b/>
                <w:bCs/>
                <w:sz w:val="22"/>
              </w:rPr>
              <w:t>3</w:t>
            </w:r>
            <w:r w:rsidR="000E4CFD" w:rsidRPr="008D0E20">
              <w:rPr>
                <w:rFonts w:eastAsia="Times New Roman" w:cs="Times New Roman"/>
                <w:b/>
                <w:bCs/>
                <w:sz w:val="22"/>
              </w:rPr>
              <w:t>0</w:t>
            </w:r>
          </w:p>
          <w:p w14:paraId="4B44EC7A" w14:textId="77777777" w:rsidR="000E4CFD" w:rsidRPr="008D0E20" w:rsidRDefault="000E4CFD" w:rsidP="009E72CA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</w:p>
        </w:tc>
      </w:tr>
    </w:tbl>
    <w:p w14:paraId="24AD9239" w14:textId="77777777" w:rsidR="000E4CFD" w:rsidRPr="00D11D5A" w:rsidRDefault="000E4CFD" w:rsidP="000E4CFD">
      <w:pPr>
        <w:ind w:right="-1"/>
        <w:jc w:val="both"/>
        <w:rPr>
          <w:rFonts w:cs="Times New Roman"/>
          <w:color w:val="000000" w:themeColor="text1"/>
          <w:sz w:val="22"/>
        </w:rPr>
      </w:pPr>
    </w:p>
    <w:p w14:paraId="31CF5752" w14:textId="77777777" w:rsidR="000E4CFD" w:rsidRDefault="000E4CFD" w:rsidP="000E4CFD">
      <w:pPr>
        <w:ind w:right="-1" w:firstLine="720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3</w:t>
      </w:r>
      <w:r w:rsidRPr="00DF793F">
        <w:rPr>
          <w:color w:val="000000" w:themeColor="text1"/>
          <w:sz w:val="22"/>
        </w:rPr>
        <w:t xml:space="preserve">. Ekonominis naudingumas (S) apskaičiuojamas sudedant tiekėjo pasiūlymo kainos </w:t>
      </w:r>
      <w:r>
        <w:rPr>
          <w:color w:val="000000" w:themeColor="text1"/>
          <w:sz w:val="22"/>
        </w:rPr>
        <w:t>C</w:t>
      </w:r>
      <w:r w:rsidRPr="00DF793F">
        <w:rPr>
          <w:color w:val="000000" w:themeColor="text1"/>
          <w:sz w:val="22"/>
        </w:rPr>
        <w:t xml:space="preserve"> ir kokybės kriterijų </w:t>
      </w:r>
      <w:r>
        <w:rPr>
          <w:color w:val="000000" w:themeColor="text1"/>
          <w:sz w:val="22"/>
        </w:rPr>
        <w:t>T1+T2+T3+T4</w:t>
      </w:r>
      <w:r w:rsidRPr="00DF793F">
        <w:rPr>
          <w:color w:val="000000" w:themeColor="text1"/>
          <w:sz w:val="22"/>
        </w:rPr>
        <w:t xml:space="preserve"> balus:</w:t>
      </w:r>
    </w:p>
    <w:p w14:paraId="7A55AA9E" w14:textId="77777777" w:rsidR="000E4CFD" w:rsidRPr="00B01C47" w:rsidRDefault="000E4CFD" w:rsidP="000E4CFD">
      <w:pPr>
        <w:pStyle w:val="Betarp"/>
        <w:rPr>
          <w:rFonts w:cs="Times New Roman"/>
          <w:lang w:eastAsia="lt-LT"/>
        </w:rPr>
      </w:pPr>
      <w:r w:rsidRPr="00B01C47">
        <w:rPr>
          <w:rFonts w:cs="Times New Roman"/>
          <w:lang w:eastAsia="lt-LT"/>
        </w:rPr>
        <w:t>S = C + T</w:t>
      </w:r>
      <w:r w:rsidRPr="007F78B2">
        <w:rPr>
          <w:rFonts w:cs="Times New Roman"/>
          <w:vertAlign w:val="subscript"/>
          <w:lang w:eastAsia="lt-LT"/>
        </w:rPr>
        <w:t>1</w:t>
      </w:r>
      <w:r w:rsidRPr="00B01C47">
        <w:rPr>
          <w:rFonts w:cs="Times New Roman"/>
          <w:lang w:eastAsia="lt-LT"/>
        </w:rPr>
        <w:t xml:space="preserve"> + T</w:t>
      </w:r>
      <w:r w:rsidRPr="007F78B2">
        <w:rPr>
          <w:rFonts w:cs="Times New Roman"/>
          <w:vertAlign w:val="subscript"/>
          <w:lang w:eastAsia="lt-LT"/>
        </w:rPr>
        <w:t>2</w:t>
      </w:r>
      <w:r w:rsidRPr="00B01C47">
        <w:rPr>
          <w:rFonts w:cs="Times New Roman"/>
          <w:lang w:eastAsia="lt-LT"/>
        </w:rPr>
        <w:t xml:space="preserve"> + T</w:t>
      </w:r>
      <w:r w:rsidRPr="007F78B2">
        <w:rPr>
          <w:rFonts w:cs="Times New Roman"/>
          <w:vertAlign w:val="subscript"/>
          <w:lang w:eastAsia="lt-LT"/>
        </w:rPr>
        <w:t>3</w:t>
      </w:r>
      <w:r>
        <w:rPr>
          <w:rFonts w:cs="Times New Roman"/>
          <w:lang w:eastAsia="lt-LT"/>
        </w:rPr>
        <w:t>+T</w:t>
      </w:r>
      <w:r w:rsidRPr="007F78B2">
        <w:rPr>
          <w:rFonts w:cs="Times New Roman"/>
          <w:vertAlign w:val="subscript"/>
          <w:lang w:eastAsia="lt-LT"/>
        </w:rPr>
        <w:t>4</w:t>
      </w:r>
    </w:p>
    <w:p w14:paraId="437F7AB1" w14:textId="77777777" w:rsidR="000E4CFD" w:rsidRPr="00B01C47" w:rsidRDefault="000E4CFD" w:rsidP="000E4CFD">
      <w:pPr>
        <w:pStyle w:val="Betarp"/>
        <w:rPr>
          <w:rFonts w:cs="Times New Roman"/>
          <w:lang w:eastAsia="lt-LT"/>
        </w:rPr>
      </w:pPr>
      <w:r w:rsidRPr="00B01C47">
        <w:rPr>
          <w:rFonts w:cs="Times New Roman"/>
          <w:lang w:eastAsia="lt-LT"/>
        </w:rPr>
        <w:t>kur:</w:t>
      </w:r>
    </w:p>
    <w:p w14:paraId="0C92A58E" w14:textId="2348966E" w:rsidR="000E4CFD" w:rsidRPr="00607BF6" w:rsidRDefault="000E4CFD" w:rsidP="000E4CFD">
      <w:pPr>
        <w:shd w:val="clear" w:color="auto" w:fill="FFFFFF"/>
        <w:spacing w:after="0" w:line="360" w:lineRule="atLeast"/>
        <w:rPr>
          <w:rFonts w:eastAsia="Times New Roman" w:cs="Times New Roman"/>
          <w:lang w:eastAsia="lt-LT"/>
        </w:rPr>
      </w:pPr>
      <w:r w:rsidRPr="00607BF6">
        <w:rPr>
          <w:rFonts w:eastAsia="Times New Roman" w:cs="Times New Roman"/>
          <w:b/>
          <w:bCs/>
          <w:lang w:eastAsia="lt-LT"/>
        </w:rPr>
        <w:t>S</w:t>
      </w:r>
      <w:r w:rsidRPr="00607BF6">
        <w:rPr>
          <w:rFonts w:eastAsia="Times New Roman" w:cs="Times New Roman"/>
          <w:lang w:eastAsia="lt-LT"/>
        </w:rPr>
        <w:t xml:space="preserve"> - galutinis pasiūlymo balas</w:t>
      </w:r>
      <w:r>
        <w:rPr>
          <w:rFonts w:eastAsia="Times New Roman" w:cs="Times New Roman"/>
          <w:lang w:eastAsia="lt-LT"/>
        </w:rPr>
        <w:t xml:space="preserve"> (</w:t>
      </w:r>
      <w:r w:rsidR="00390FAF">
        <w:rPr>
          <w:rFonts w:eastAsia="Times New Roman" w:cs="Times New Roman"/>
          <w:lang w:eastAsia="lt-LT"/>
        </w:rPr>
        <w:t>10</w:t>
      </w:r>
      <w:r>
        <w:rPr>
          <w:rFonts w:eastAsia="Times New Roman" w:cs="Times New Roman"/>
          <w:lang w:eastAsia="lt-LT"/>
        </w:rPr>
        <w:t>0 balų)</w:t>
      </w:r>
      <w:r w:rsidRPr="00607BF6">
        <w:rPr>
          <w:rFonts w:eastAsia="Times New Roman" w:cs="Times New Roman"/>
          <w:lang w:eastAsia="lt-LT"/>
        </w:rPr>
        <w:t>;</w:t>
      </w:r>
    </w:p>
    <w:p w14:paraId="70E5F679" w14:textId="77777777" w:rsidR="000E4CFD" w:rsidRPr="00607BF6" w:rsidRDefault="000E4CFD" w:rsidP="000E4CFD">
      <w:pPr>
        <w:shd w:val="clear" w:color="auto" w:fill="FFFFFF"/>
        <w:spacing w:after="0" w:line="360" w:lineRule="atLeast"/>
        <w:rPr>
          <w:rFonts w:eastAsia="Times New Roman" w:cs="Times New Roman"/>
          <w:lang w:eastAsia="lt-LT"/>
        </w:rPr>
      </w:pPr>
      <w:r w:rsidRPr="00607BF6">
        <w:rPr>
          <w:rFonts w:eastAsia="Times New Roman" w:cs="Times New Roman"/>
          <w:b/>
          <w:bCs/>
          <w:lang w:eastAsia="lt-LT"/>
        </w:rPr>
        <w:t>C</w:t>
      </w:r>
      <w:r w:rsidRPr="00607BF6">
        <w:rPr>
          <w:rFonts w:eastAsia="Times New Roman" w:cs="Times New Roman"/>
          <w:lang w:eastAsia="lt-LT"/>
        </w:rPr>
        <w:t xml:space="preserve"> – kainos balai;</w:t>
      </w:r>
    </w:p>
    <w:p w14:paraId="412D8182" w14:textId="77777777" w:rsidR="000E4CFD" w:rsidRPr="00607BF6" w:rsidRDefault="000E4CFD" w:rsidP="000E4CFD">
      <w:pPr>
        <w:pStyle w:val="Betarp"/>
        <w:rPr>
          <w:rFonts w:cs="Times New Roman"/>
        </w:rPr>
      </w:pPr>
      <w:r w:rsidRPr="00607BF6">
        <w:rPr>
          <w:rFonts w:cs="Times New Roman"/>
          <w:b/>
          <w:bCs/>
        </w:rPr>
        <w:t>T</w:t>
      </w:r>
      <w:r w:rsidRPr="00607BF6">
        <w:rPr>
          <w:rFonts w:cs="Times New Roman"/>
          <w:b/>
          <w:bCs/>
          <w:vertAlign w:val="subscript"/>
        </w:rPr>
        <w:t>1</w:t>
      </w:r>
      <w:r w:rsidRPr="00607BF6">
        <w:rPr>
          <w:rFonts w:cs="Times New Roman"/>
        </w:rPr>
        <w:t xml:space="preserve"> – balai už bangų spektrą ( iki 5 balų).</w:t>
      </w:r>
    </w:p>
    <w:p w14:paraId="09CE3451" w14:textId="77777777" w:rsidR="000E4CFD" w:rsidRPr="00607BF6" w:rsidRDefault="000E4CFD" w:rsidP="000E4CFD">
      <w:pPr>
        <w:pStyle w:val="Betarp"/>
        <w:rPr>
          <w:rFonts w:cs="Times New Roman"/>
        </w:rPr>
      </w:pPr>
      <w:r w:rsidRPr="00607BF6">
        <w:rPr>
          <w:rFonts w:cs="Times New Roman"/>
          <w:b/>
          <w:bCs/>
        </w:rPr>
        <w:t>T</w:t>
      </w:r>
      <w:r w:rsidRPr="00607BF6">
        <w:rPr>
          <w:rFonts w:cs="Times New Roman"/>
          <w:b/>
          <w:bCs/>
          <w:vertAlign w:val="subscript"/>
        </w:rPr>
        <w:t>2</w:t>
      </w:r>
      <w:r w:rsidRPr="00607BF6">
        <w:rPr>
          <w:rFonts w:cs="Times New Roman"/>
        </w:rPr>
        <w:t xml:space="preserve"> – balai už suminę vidutinę galią ( iki </w:t>
      </w:r>
      <w:r>
        <w:rPr>
          <w:rFonts w:cs="Times New Roman"/>
        </w:rPr>
        <w:t>10</w:t>
      </w:r>
      <w:r w:rsidRPr="00607BF6">
        <w:rPr>
          <w:rFonts w:cs="Times New Roman"/>
        </w:rPr>
        <w:t xml:space="preserve"> balų).</w:t>
      </w:r>
    </w:p>
    <w:p w14:paraId="46B9C3F8" w14:textId="77777777" w:rsidR="000E4CFD" w:rsidRPr="00607BF6" w:rsidRDefault="000E4CFD" w:rsidP="000E4CFD">
      <w:pPr>
        <w:pStyle w:val="Betarp"/>
        <w:rPr>
          <w:rFonts w:cs="Times New Roman"/>
        </w:rPr>
      </w:pPr>
      <w:r w:rsidRPr="00607BF6">
        <w:rPr>
          <w:rFonts w:cs="Times New Roman"/>
          <w:b/>
          <w:bCs/>
        </w:rPr>
        <w:t>T</w:t>
      </w:r>
      <w:r w:rsidRPr="00607BF6">
        <w:rPr>
          <w:rFonts w:cs="Times New Roman"/>
          <w:b/>
          <w:bCs/>
          <w:vertAlign w:val="subscript"/>
        </w:rPr>
        <w:t>3</w:t>
      </w:r>
      <w:r w:rsidRPr="00607BF6">
        <w:rPr>
          <w:rFonts w:cs="Times New Roman"/>
          <w:b/>
          <w:bCs/>
        </w:rPr>
        <w:t xml:space="preserve"> </w:t>
      </w:r>
      <w:r w:rsidRPr="00607BF6">
        <w:rPr>
          <w:rFonts w:cs="Times New Roman"/>
        </w:rPr>
        <w:t xml:space="preserve">– balai už maksimalų dažnį impulsinio režimo metu (iki </w:t>
      </w:r>
      <w:r>
        <w:rPr>
          <w:rFonts w:cs="Times New Roman"/>
        </w:rPr>
        <w:t>10</w:t>
      </w:r>
      <w:r w:rsidRPr="00607BF6">
        <w:rPr>
          <w:rFonts w:cs="Times New Roman"/>
        </w:rPr>
        <w:t xml:space="preserve"> balų).</w:t>
      </w:r>
    </w:p>
    <w:p w14:paraId="5F9FD1F1" w14:textId="77777777" w:rsidR="000E4CFD" w:rsidRPr="00607BF6" w:rsidRDefault="000E4CFD" w:rsidP="000E4CFD">
      <w:pPr>
        <w:pStyle w:val="Betarp"/>
        <w:rPr>
          <w:rFonts w:cs="Times New Roman"/>
        </w:rPr>
      </w:pPr>
      <w:r w:rsidRPr="00607BF6">
        <w:rPr>
          <w:rFonts w:cs="Times New Roman"/>
          <w:b/>
          <w:bCs/>
        </w:rPr>
        <w:t>T</w:t>
      </w:r>
      <w:r w:rsidRPr="00607BF6">
        <w:rPr>
          <w:rFonts w:cs="Times New Roman"/>
          <w:b/>
          <w:bCs/>
          <w:vertAlign w:val="subscript"/>
        </w:rPr>
        <w:t>4</w:t>
      </w:r>
      <w:r w:rsidRPr="00607BF6">
        <w:rPr>
          <w:rFonts w:cs="Times New Roman"/>
        </w:rPr>
        <w:t xml:space="preserve"> – balai už papildomą garantinį laikotarpį (iki 5 balų).</w:t>
      </w:r>
    </w:p>
    <w:p w14:paraId="1145E405" w14:textId="77777777" w:rsidR="000E4CFD" w:rsidRPr="00607BF6" w:rsidRDefault="000E4CFD" w:rsidP="000E4CFD">
      <w:pPr>
        <w:shd w:val="clear" w:color="auto" w:fill="FFFFFF"/>
        <w:spacing w:after="0" w:line="360" w:lineRule="atLeast"/>
        <w:rPr>
          <w:rFonts w:eastAsia="Times New Roman" w:cs="Times New Roman"/>
          <w:lang w:eastAsia="lt-LT"/>
        </w:rPr>
      </w:pPr>
      <w:r w:rsidRPr="00607BF6">
        <w:rPr>
          <w:rFonts w:eastAsia="Times New Roman" w:cs="Times New Roman"/>
          <w:lang w:eastAsia="lt-LT"/>
        </w:rPr>
        <w:t>Maksimalus balų skaičius – 100.</w:t>
      </w:r>
    </w:p>
    <w:p w14:paraId="414942A6" w14:textId="77777777" w:rsidR="000E4CFD" w:rsidRDefault="000E4CFD" w:rsidP="000E4CFD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lt-LT"/>
        </w:rPr>
      </w:pPr>
      <w:r w:rsidRPr="00B01C47">
        <w:rPr>
          <w:rFonts w:eastAsia="Times New Roman" w:cs="Times New Roman"/>
          <w:b/>
          <w:bCs/>
          <w:szCs w:val="24"/>
          <w:lang w:eastAsia="lt-LT"/>
        </w:rPr>
        <w:t>Kainos vertinimas</w:t>
      </w:r>
    </w:p>
    <w:p w14:paraId="328EA1F0" w14:textId="3633FD3F" w:rsidR="000E4CFD" w:rsidRPr="00FF03A4" w:rsidRDefault="000E4CFD" w:rsidP="000E4CFD">
      <w:pPr>
        <w:spacing w:before="100" w:beforeAutospacing="1" w:after="100" w:afterAutospacing="1" w:line="240" w:lineRule="auto"/>
        <w:rPr>
          <w:rFonts w:eastAsia="Times New Roman" w:cs="Times New Roman"/>
          <w:lang w:eastAsia="lt-LT"/>
        </w:rPr>
      </w:pPr>
      <w:r w:rsidRPr="00B01C47">
        <w:rPr>
          <w:rFonts w:eastAsia="Times New Roman" w:cs="Times New Roman"/>
          <w:lang w:eastAsia="lt-LT"/>
        </w:rPr>
        <w:t>Maksimalus balų skaičius – 70.</w:t>
      </w:r>
    </w:p>
    <w:p w14:paraId="24E7408B" w14:textId="77777777" w:rsidR="000E4CFD" w:rsidRDefault="000E4CFD" w:rsidP="000E4CFD">
      <w:pPr>
        <w:pStyle w:val="Betarp"/>
        <w:rPr>
          <w:rFonts w:cs="Times New Roman"/>
          <w:lang w:eastAsia="lt-LT"/>
        </w:rPr>
      </w:pPr>
      <w:r w:rsidRPr="00B01C47">
        <w:rPr>
          <w:rFonts w:cs="Times New Roman"/>
          <w:lang w:eastAsia="lt-LT"/>
        </w:rPr>
        <w:t>Balai už kainą apskaičiuojami pagal formulę:</w:t>
      </w:r>
    </w:p>
    <w:p w14:paraId="3D74B70B" w14:textId="77777777" w:rsidR="00D103B8" w:rsidRPr="00B01C47" w:rsidRDefault="00D103B8" w:rsidP="000E4CFD">
      <w:pPr>
        <w:pStyle w:val="Betarp"/>
        <w:rPr>
          <w:rFonts w:cs="Times New Roman"/>
          <w:lang w:eastAsia="lt-LT"/>
        </w:rPr>
      </w:pPr>
    </w:p>
    <w:p w14:paraId="56A3CB7E" w14:textId="378B0D2C" w:rsidR="000E4CFD" w:rsidRPr="00D103B8" w:rsidRDefault="004237C4" w:rsidP="00D103B8">
      <w:pPr>
        <w:pStyle w:val="Betarp"/>
        <w:tabs>
          <w:tab w:val="left" w:pos="1560"/>
        </w:tabs>
        <w:rPr>
          <w:rFonts w:cs="Times New Roman"/>
          <w:lang w:eastAsia="lt-LT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lang w:eastAsia="lt-LT"/>
            </w:rPr>
            <m:t>C=</m:t>
          </m:r>
          <m:d>
            <m:dPr>
              <m:ctrlPr>
                <w:rPr>
                  <w:rFonts w:ascii="Cambria Math" w:hAnsi="Cambria Math" w:cs="Times New Roman"/>
                  <w:i/>
                  <w:lang w:eastAsia="lt-LT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lang w:eastAsia="lt-L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lt-LT"/>
                    </w:rPr>
                    <m:t>P min</m:t>
                  </m:r>
                </m:num>
                <m:den>
                  <m:r>
                    <w:rPr>
                      <w:rFonts w:ascii="Cambria Math" w:hAnsi="Cambria Math" w:cs="Times New Roman"/>
                      <w:lang w:eastAsia="lt-LT"/>
                    </w:rPr>
                    <m:t>P siūl</m:t>
                  </m:r>
                </m:den>
              </m:f>
            </m:e>
          </m:d>
          <m:r>
            <w:rPr>
              <w:rFonts w:ascii="Cambria Math" w:hAnsi="Cambria Math" w:cs="Times New Roman"/>
              <w:lang w:eastAsia="lt-LT"/>
            </w:rPr>
            <m:t>x70</m:t>
          </m:r>
        </m:oMath>
      </m:oMathPara>
    </w:p>
    <w:p w14:paraId="64C2870C" w14:textId="77777777" w:rsidR="000E4CFD" w:rsidRPr="00B01C47" w:rsidRDefault="000E4CFD" w:rsidP="000E4CFD">
      <w:pPr>
        <w:pStyle w:val="Betarp"/>
        <w:rPr>
          <w:rFonts w:cs="Times New Roman"/>
          <w:lang w:eastAsia="lt-LT"/>
        </w:rPr>
      </w:pPr>
      <w:r w:rsidRPr="00B01C47">
        <w:rPr>
          <w:rFonts w:cs="Times New Roman"/>
          <w:lang w:eastAsia="lt-LT"/>
        </w:rPr>
        <w:t>kur:</w:t>
      </w:r>
    </w:p>
    <w:p w14:paraId="15C3D53E" w14:textId="77777777" w:rsidR="000E4CFD" w:rsidRPr="00B01C47" w:rsidRDefault="000E4CFD" w:rsidP="000E4CFD">
      <w:pPr>
        <w:pStyle w:val="Betarp"/>
        <w:rPr>
          <w:rFonts w:cs="Times New Roman"/>
          <w:lang w:eastAsia="lt-LT"/>
        </w:rPr>
      </w:pPr>
      <w:proofErr w:type="spellStart"/>
      <w:r w:rsidRPr="00B01C47">
        <w:rPr>
          <w:rFonts w:cs="Times New Roman"/>
          <w:lang w:eastAsia="lt-LT"/>
        </w:rPr>
        <w:t>P</w:t>
      </w:r>
      <w:r w:rsidRPr="00B01C47">
        <w:rPr>
          <w:rFonts w:cs="Times New Roman"/>
          <w:vertAlign w:val="subscript"/>
          <w:lang w:eastAsia="lt-LT"/>
        </w:rPr>
        <w:t>min</w:t>
      </w:r>
      <w:proofErr w:type="spellEnd"/>
      <w:r w:rsidRPr="00B01C47">
        <w:rPr>
          <w:rFonts w:cs="Times New Roman"/>
          <w:lang w:eastAsia="lt-LT"/>
        </w:rPr>
        <w:t xml:space="preserve"> – mažiausia pasiūlyta kaina;</w:t>
      </w:r>
    </w:p>
    <w:p w14:paraId="14D864FF" w14:textId="77777777" w:rsidR="000E4CFD" w:rsidRDefault="000E4CFD" w:rsidP="000E4CFD">
      <w:pPr>
        <w:pStyle w:val="Betarp"/>
        <w:rPr>
          <w:rFonts w:cs="Times New Roman"/>
          <w:lang w:eastAsia="lt-LT"/>
        </w:rPr>
      </w:pPr>
      <w:proofErr w:type="spellStart"/>
      <w:r w:rsidRPr="00B01C47">
        <w:rPr>
          <w:rFonts w:cs="Times New Roman"/>
          <w:lang w:eastAsia="lt-LT"/>
        </w:rPr>
        <w:t>P</w:t>
      </w:r>
      <w:r w:rsidRPr="00B01C47">
        <w:rPr>
          <w:rFonts w:cs="Times New Roman"/>
          <w:vertAlign w:val="subscript"/>
          <w:lang w:eastAsia="lt-LT"/>
        </w:rPr>
        <w:t>siūl</w:t>
      </w:r>
      <w:proofErr w:type="spellEnd"/>
      <w:r w:rsidRPr="00B01C47">
        <w:rPr>
          <w:rFonts w:cs="Times New Roman"/>
          <w:lang w:eastAsia="lt-LT"/>
        </w:rPr>
        <w:t xml:space="preserve"> – vertinamo pasiūlymo kaina.</w:t>
      </w:r>
    </w:p>
    <w:p w14:paraId="229D892B" w14:textId="77777777" w:rsidR="000E4CFD" w:rsidRDefault="000E4CFD" w:rsidP="000E4CFD">
      <w:pPr>
        <w:shd w:val="clear" w:color="auto" w:fill="FFFFFF"/>
        <w:spacing w:after="0" w:line="360" w:lineRule="atLeast"/>
        <w:rPr>
          <w:rFonts w:eastAsia="Times New Roman" w:cs="Times New Roman"/>
          <w:b/>
          <w:bCs/>
          <w:color w:val="0A0A0A"/>
          <w:szCs w:val="24"/>
          <w:lang w:eastAsia="lt-LT"/>
        </w:rPr>
      </w:pPr>
    </w:p>
    <w:p w14:paraId="4DA53E3C" w14:textId="77777777" w:rsidR="00503209" w:rsidRDefault="00503209" w:rsidP="000E4CFD">
      <w:pPr>
        <w:shd w:val="clear" w:color="auto" w:fill="FFFFFF"/>
        <w:spacing w:after="0" w:line="360" w:lineRule="atLeast"/>
        <w:rPr>
          <w:rFonts w:eastAsia="Times New Roman" w:cs="Times New Roman"/>
          <w:b/>
          <w:bCs/>
          <w:color w:val="0A0A0A"/>
          <w:szCs w:val="24"/>
          <w:lang w:eastAsia="lt-LT"/>
        </w:rPr>
      </w:pPr>
    </w:p>
    <w:p w14:paraId="46CDEAE5" w14:textId="77777777" w:rsidR="00FE6C9E" w:rsidRDefault="00FE6C9E" w:rsidP="00EF34E7">
      <w:pPr>
        <w:shd w:val="clear" w:color="auto" w:fill="FFFFFF"/>
        <w:spacing w:after="0" w:line="360" w:lineRule="atLeast"/>
        <w:jc w:val="center"/>
        <w:rPr>
          <w:rFonts w:eastAsia="Times New Roman" w:cs="Times New Roman"/>
          <w:b/>
          <w:bCs/>
          <w:color w:val="0A0A0A"/>
          <w:szCs w:val="24"/>
          <w:lang w:eastAsia="lt-LT"/>
        </w:rPr>
      </w:pPr>
      <w:r w:rsidRPr="00EA71DE">
        <w:rPr>
          <w:rFonts w:eastAsia="Times New Roman" w:cs="Times New Roman"/>
          <w:b/>
          <w:bCs/>
          <w:color w:val="0A0A0A"/>
          <w:szCs w:val="24"/>
          <w:lang w:eastAsia="lt-LT"/>
        </w:rPr>
        <w:lastRenderedPageBreak/>
        <w:t>PASIŪLYMŲ VERTINIMO KRITERIJŲ LENTELĖ</w:t>
      </w:r>
    </w:p>
    <w:p w14:paraId="64B9216A" w14:textId="52F9C2E4" w:rsidR="00FE6C9E" w:rsidRPr="00EF34E7" w:rsidRDefault="00EF34E7" w:rsidP="00EF34E7">
      <w:pPr>
        <w:spacing w:after="0" w:line="240" w:lineRule="auto"/>
        <w:jc w:val="right"/>
        <w:rPr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34E7">
        <w:rPr>
          <w:b/>
          <w:bCs/>
          <w:sz w:val="20"/>
          <w:szCs w:val="20"/>
        </w:rPr>
        <w:t>2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4813"/>
      </w:tblGrid>
      <w:tr w:rsidR="00FE6C9E" w:rsidRPr="00EF34E7" w14:paraId="676202E9" w14:textId="77777777" w:rsidTr="00EF34E7">
        <w:tc>
          <w:tcPr>
            <w:tcW w:w="2972" w:type="dxa"/>
            <w:shd w:val="clear" w:color="auto" w:fill="BDD6EE" w:themeFill="accent5" w:themeFillTint="66"/>
          </w:tcPr>
          <w:p w14:paraId="2D43D1A0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sz w:val="22"/>
                <w:lang w:eastAsia="lt-LT"/>
              </w:rPr>
              <w:t>Vertinimo kriterijus</w:t>
            </w:r>
          </w:p>
        </w:tc>
        <w:tc>
          <w:tcPr>
            <w:tcW w:w="1843" w:type="dxa"/>
            <w:shd w:val="clear" w:color="auto" w:fill="BDD6EE" w:themeFill="accent5" w:themeFillTint="66"/>
          </w:tcPr>
          <w:p w14:paraId="1DCDB31B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b/>
                <w:bCs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b/>
                <w:bCs/>
                <w:sz w:val="22"/>
                <w:lang w:eastAsia="lt-LT"/>
              </w:rPr>
              <w:t xml:space="preserve">Maksimalus balų </w:t>
            </w:r>
          </w:p>
          <w:p w14:paraId="775CCD53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sz w:val="22"/>
                <w:lang w:eastAsia="lt-LT"/>
              </w:rPr>
              <w:t>skaičius</w:t>
            </w:r>
          </w:p>
        </w:tc>
        <w:tc>
          <w:tcPr>
            <w:tcW w:w="4813" w:type="dxa"/>
            <w:shd w:val="clear" w:color="auto" w:fill="BDD6EE" w:themeFill="accent5" w:themeFillTint="66"/>
          </w:tcPr>
          <w:p w14:paraId="3E3DE409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sz w:val="22"/>
                <w:lang w:eastAsia="lt-LT"/>
              </w:rPr>
              <w:t>Vertinimo metodika</w:t>
            </w:r>
          </w:p>
        </w:tc>
      </w:tr>
      <w:tr w:rsidR="00FE6C9E" w:rsidRPr="00EF34E7" w14:paraId="168943E5" w14:textId="77777777" w:rsidTr="00EF34E7">
        <w:tc>
          <w:tcPr>
            <w:tcW w:w="2972" w:type="dxa"/>
            <w:tcBorders>
              <w:bottom w:val="single" w:sz="4" w:space="0" w:color="DCDFE5"/>
            </w:tcBorders>
          </w:tcPr>
          <w:p w14:paraId="36169616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b/>
                <w:bCs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Kaina (C)</w:t>
            </w:r>
          </w:p>
        </w:tc>
        <w:tc>
          <w:tcPr>
            <w:tcW w:w="1843" w:type="dxa"/>
          </w:tcPr>
          <w:p w14:paraId="1B88A3FC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b/>
                <w:bCs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b/>
                <w:bCs/>
                <w:sz w:val="22"/>
                <w:lang w:eastAsia="lt-LT"/>
              </w:rPr>
              <w:t>70</w:t>
            </w:r>
          </w:p>
        </w:tc>
        <w:tc>
          <w:tcPr>
            <w:tcW w:w="4813" w:type="dxa"/>
            <w:tcBorders>
              <w:bottom w:val="single" w:sz="4" w:space="0" w:color="DCDFE5"/>
            </w:tcBorders>
          </w:tcPr>
          <w:p w14:paraId="6407B3CA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b/>
                <w:bCs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Mažiausia kaina gauna maksimalų balų skaičių</w:t>
            </w:r>
          </w:p>
        </w:tc>
      </w:tr>
      <w:tr w:rsidR="00FE6C9E" w:rsidRPr="00EF34E7" w14:paraId="79FC50F9" w14:textId="77777777" w:rsidTr="00EF34E7">
        <w:trPr>
          <w:trHeight w:val="1611"/>
        </w:trPr>
        <w:tc>
          <w:tcPr>
            <w:tcW w:w="2972" w:type="dxa"/>
            <w:tcBorders>
              <w:bottom w:val="single" w:sz="4" w:space="0" w:color="DCDFE5"/>
            </w:tcBorders>
          </w:tcPr>
          <w:p w14:paraId="2AFE772B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Bangų skaičius (T1)</w:t>
            </w:r>
          </w:p>
        </w:tc>
        <w:tc>
          <w:tcPr>
            <w:tcW w:w="1843" w:type="dxa"/>
          </w:tcPr>
          <w:p w14:paraId="7F2E7154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cs="Times New Roman"/>
                <w:sz w:val="22"/>
              </w:rPr>
              <w:t>5</w:t>
            </w:r>
          </w:p>
        </w:tc>
        <w:tc>
          <w:tcPr>
            <w:tcW w:w="4813" w:type="dxa"/>
            <w:tcBorders>
              <w:bottom w:val="single" w:sz="4" w:space="0" w:color="DCDFE5"/>
            </w:tcBorders>
          </w:tcPr>
          <w:p w14:paraId="33BE9303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color w:val="0A0A0A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 xml:space="preserve">Už 2 bangų ilgius (minimalus reikalavimas) – 0 balų; </w:t>
            </w:r>
          </w:p>
          <w:p w14:paraId="311A985B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color w:val="0A0A0A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 xml:space="preserve">už 3 – 3 balai; </w:t>
            </w:r>
          </w:p>
          <w:p w14:paraId="6453B2B9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už </w:t>
            </w: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4 ir daugiau skirtingų bangų  – 5 balai</w:t>
            </w: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.</w:t>
            </w:r>
          </w:p>
        </w:tc>
      </w:tr>
      <w:tr w:rsidR="00FE6C9E" w:rsidRPr="00EF34E7" w14:paraId="4D12DC97" w14:textId="77777777" w:rsidTr="00EF34E7">
        <w:tc>
          <w:tcPr>
            <w:tcW w:w="2972" w:type="dxa"/>
            <w:tcBorders>
              <w:bottom w:val="single" w:sz="4" w:space="0" w:color="auto"/>
            </w:tcBorders>
          </w:tcPr>
          <w:p w14:paraId="5FBB64A1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Suminė išėjimo galia (T2)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105E37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cs="Times New Roman"/>
                <w:sz w:val="22"/>
              </w:rPr>
              <w:t>10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14:paraId="15FB22C6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color w:val="0A0A0A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Vertinama vidutinė galia:</w:t>
            </w:r>
          </w:p>
          <w:p w14:paraId="5E71C1A5" w14:textId="77777777" w:rsidR="00FE6C9E" w:rsidRPr="00EF34E7" w:rsidRDefault="00FE6C9E" w:rsidP="006E27B4">
            <w:pPr>
              <w:spacing w:after="0" w:line="330" w:lineRule="atLeast"/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Už  minimalią 15W galią suteikiama  0 balų</w:t>
            </w: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br/>
            </w:r>
            <w:r w:rsidRPr="00EF34E7">
              <w:rPr>
                <w:rFonts w:cs="Times New Roman"/>
                <w:sz w:val="22"/>
              </w:rPr>
              <w:t xml:space="preserve">Didžiausią galią pasiūlęs tiekėjas gauna maksimalų </w:t>
            </w:r>
            <w:r w:rsidRPr="00EF34E7">
              <w:rPr>
                <w:rFonts w:cs="Times New Roman"/>
                <w:b/>
                <w:bCs/>
                <w:sz w:val="22"/>
              </w:rPr>
              <w:t>10 balų skaičių.</w:t>
            </w:r>
            <w:r w:rsidRPr="00EF34E7">
              <w:rPr>
                <w:rFonts w:cs="Times New Roman"/>
                <w:b/>
                <w:bCs/>
                <w:sz w:val="22"/>
              </w:rPr>
              <w:br/>
            </w:r>
            <w:r w:rsidRPr="00EF34E7">
              <w:rPr>
                <w:rFonts w:cs="Times New Roman"/>
                <w:sz w:val="22"/>
              </w:rPr>
              <w:t>Kitų pasiūlymų balai apskaičiuojami pagal formulę:</w:t>
            </w:r>
          </w:p>
          <w:p w14:paraId="4D1ECE3A" w14:textId="77777777" w:rsidR="00FE6C9E" w:rsidRPr="00EF34E7" w:rsidRDefault="00FE6C9E" w:rsidP="006E27B4">
            <w:pPr>
              <w:spacing w:after="0" w:line="330" w:lineRule="atLeast"/>
              <w:rPr>
                <w:rFonts w:cs="Times New Roman"/>
                <w:sz w:val="22"/>
              </w:rPr>
            </w:pPr>
          </w:p>
          <w:p w14:paraId="31DA6781" w14:textId="77777777" w:rsidR="00FE6C9E" w:rsidRPr="00EF34E7" w:rsidRDefault="00FE6C9E" w:rsidP="006E27B4">
            <w:pPr>
              <w:spacing w:after="0" w:line="330" w:lineRule="atLeast"/>
              <w:rPr>
                <w:rStyle w:val="mord"/>
                <w:rFonts w:cs="Times New Roman"/>
                <w:sz w:val="22"/>
              </w:rPr>
            </w:pPr>
            <w:r w:rsidRPr="00EF34E7">
              <w:rPr>
                <w:rStyle w:val="mrel"/>
                <w:rFonts w:cs="Times New Roman"/>
                <w:sz w:val="22"/>
              </w:rPr>
              <w:t>T2=</w:t>
            </w:r>
            <m:oMath>
              <m:f>
                <m:fPr>
                  <m:ctrlPr>
                    <w:rPr>
                      <w:rStyle w:val="mrel"/>
                      <w:rFonts w:ascii="Cambria Math" w:hAnsi="Cambria Math" w:cs="Times New Roman"/>
                      <w:i/>
                      <w:sz w:val="22"/>
                    </w:rPr>
                  </m:ctrlPr>
                </m:fPr>
                <m:num>
                  <m:r>
                    <w:rPr>
                      <w:rStyle w:val="mord"/>
                      <w:rFonts w:ascii="Cambria Math" w:hAnsi="Cambria Math" w:cs="Times New Roman"/>
                      <w:sz w:val="22"/>
                    </w:rPr>
                    <m:t>P</m:t>
                  </m:r>
                  <m:r>
                    <w:rPr>
                      <w:rStyle w:val="mord"/>
                      <w:rFonts w:ascii="Cambria Math" w:eastAsiaTheme="minorEastAsia" w:hAnsi="Cambria Math" w:cs="Times New Roman"/>
                      <w:sz w:val="22"/>
                    </w:rPr>
                    <m:t>i</m:t>
                  </m:r>
                  <m:r>
                    <w:rPr>
                      <w:rStyle w:val="vlist-s"/>
                      <w:rFonts w:ascii="Cambria Math" w:eastAsiaTheme="minorEastAsia" w:hAnsi="Cambria Math" w:cs="Times New Roman"/>
                      <w:sz w:val="22"/>
                    </w:rPr>
                    <m:t>​</m:t>
                  </m:r>
                  <m:r>
                    <w:rPr>
                      <w:rStyle w:val="mbin"/>
                      <w:rFonts w:ascii="Cambria Math" w:eastAsiaTheme="minorEastAsia" w:hAnsi="Cambria Math" w:cs="Times New Roman"/>
                      <w:sz w:val="22"/>
                    </w:rPr>
                    <m:t>-</m:t>
                  </m:r>
                  <m:r>
                    <w:rPr>
                      <w:rStyle w:val="mord"/>
                      <w:rFonts w:ascii="Cambria Math" w:eastAsiaTheme="minorEastAsia" w:hAnsi="Cambria Math" w:cs="Times New Roman"/>
                      <w:sz w:val="22"/>
                    </w:rPr>
                    <m:t>Pmin</m:t>
                  </m:r>
                </m:num>
                <m:den>
                  <m:r>
                    <w:rPr>
                      <w:rStyle w:val="mord"/>
                      <w:rFonts w:ascii="Cambria Math" w:hAnsi="Cambria Math" w:cs="Times New Roman"/>
                      <w:sz w:val="22"/>
                    </w:rPr>
                    <m:t>Pmax</m:t>
                  </m:r>
                  <m:r>
                    <w:rPr>
                      <w:rStyle w:val="vlist-s"/>
                      <w:rFonts w:ascii="Cambria Math" w:hAnsi="Cambria Math" w:cs="Times New Roman"/>
                      <w:sz w:val="22"/>
                    </w:rPr>
                    <m:t>​</m:t>
                  </m:r>
                  <m:r>
                    <w:rPr>
                      <w:rStyle w:val="mbin"/>
                      <w:rFonts w:ascii="Cambria Math" w:hAnsi="Cambria Math" w:cs="Times New Roman"/>
                      <w:sz w:val="22"/>
                    </w:rPr>
                    <m:t>-</m:t>
                  </m:r>
                  <m:r>
                    <w:rPr>
                      <w:rStyle w:val="mord"/>
                      <w:rFonts w:ascii="Cambria Math" w:hAnsi="Cambria Math" w:cs="Times New Roman"/>
                      <w:sz w:val="22"/>
                    </w:rPr>
                    <m:t>Pmin</m:t>
                  </m:r>
                </m:den>
              </m:f>
              <m:r>
                <w:rPr>
                  <w:rStyle w:val="vlist-s"/>
                  <w:rFonts w:ascii="Cambria Math" w:hAnsi="Cambria Math" w:cs="Times New Roman"/>
                  <w:sz w:val="22"/>
                </w:rPr>
                <m:t xml:space="preserve">​ </m:t>
              </m:r>
            </m:oMath>
            <w:r w:rsidRPr="00EF34E7">
              <w:rPr>
                <w:rStyle w:val="vlist-s"/>
                <w:rFonts w:cs="Times New Roman"/>
                <w:sz w:val="22"/>
              </w:rPr>
              <w:t>​​</w:t>
            </w:r>
            <w:r w:rsidRPr="00EF34E7">
              <w:rPr>
                <w:rStyle w:val="mbin"/>
                <w:rFonts w:cs="Times New Roman"/>
                <w:sz w:val="22"/>
              </w:rPr>
              <w:t>×</w:t>
            </w:r>
            <w:r w:rsidRPr="00EF34E7">
              <w:rPr>
                <w:rStyle w:val="mord"/>
                <w:rFonts w:cs="Times New Roman"/>
                <w:sz w:val="22"/>
              </w:rPr>
              <w:t>10</w:t>
            </w:r>
          </w:p>
          <w:p w14:paraId="22C190F0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</w:p>
          <w:p w14:paraId="76E20F31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>kur:</w:t>
            </w:r>
          </w:p>
          <w:p w14:paraId="596DB9FE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</w:t>
            </w:r>
            <w:proofErr w:type="spellStart"/>
            <w:r w:rsidRPr="00EF34E7">
              <w:rPr>
                <w:rFonts w:cs="Times New Roman"/>
                <w:sz w:val="22"/>
                <w:lang w:eastAsia="lt-LT"/>
              </w:rPr>
              <w:t>Pi</w:t>
            </w:r>
            <w:proofErr w:type="spellEnd"/>
            <w:r w:rsidRPr="00EF34E7">
              <w:rPr>
                <w:rFonts w:cs="Times New Roman"/>
                <w:sz w:val="22"/>
                <w:lang w:eastAsia="lt-LT"/>
              </w:rPr>
              <w:t xml:space="preserve">​ – vertinamo pasiūlymo vidutinė išėjimo galia; </w:t>
            </w:r>
          </w:p>
          <w:p w14:paraId="61853464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</w:t>
            </w:r>
            <w:proofErr w:type="spellStart"/>
            <w:r w:rsidRPr="00EF34E7">
              <w:rPr>
                <w:rFonts w:cs="Times New Roman"/>
                <w:sz w:val="22"/>
                <w:lang w:eastAsia="lt-LT"/>
              </w:rPr>
              <w:t>Pmin</w:t>
            </w:r>
            <w:proofErr w:type="spellEnd"/>
            <w:r w:rsidRPr="00EF34E7">
              <w:rPr>
                <w:rFonts w:cs="Times New Roman"/>
                <w:sz w:val="22"/>
                <w:lang w:eastAsia="lt-LT"/>
              </w:rPr>
              <w:t xml:space="preserve">​ – minimali reikalaujama galia (15 W); </w:t>
            </w:r>
          </w:p>
          <w:p w14:paraId="4E37C87A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</w:t>
            </w:r>
            <w:proofErr w:type="spellStart"/>
            <w:r w:rsidRPr="00EF34E7">
              <w:rPr>
                <w:rFonts w:cs="Times New Roman"/>
                <w:sz w:val="22"/>
                <w:lang w:eastAsia="lt-LT"/>
              </w:rPr>
              <w:t>Pmax</w:t>
            </w:r>
            <w:proofErr w:type="spellEnd"/>
            <w:r w:rsidRPr="00EF34E7">
              <w:rPr>
                <w:rFonts w:cs="Times New Roman"/>
                <w:sz w:val="22"/>
                <w:lang w:eastAsia="lt-LT"/>
              </w:rPr>
              <w:t>​ – didžiausia pasiūlyta galia.</w:t>
            </w:r>
          </w:p>
        </w:tc>
      </w:tr>
      <w:tr w:rsidR="00FE6C9E" w:rsidRPr="00EF34E7" w14:paraId="2E797BF2" w14:textId="77777777" w:rsidTr="00EF34E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578C0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Maksimalus dažnis (T3)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164D2B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cs="Times New Roman"/>
                <w:sz w:val="22"/>
              </w:rPr>
              <w:t>10</w:t>
            </w:r>
          </w:p>
        </w:tc>
        <w:tc>
          <w:tcPr>
            <w:tcW w:w="4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4848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color w:val="0A0A0A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color w:val="0A0A0A"/>
                <w:sz w:val="22"/>
                <w:lang w:eastAsia="lt-LT"/>
              </w:rPr>
              <w:t>Už minimalų  10 000 Hz dažnį suteikiama  0 balų</w:t>
            </w:r>
          </w:p>
          <w:p w14:paraId="2C30CDF2" w14:textId="77777777" w:rsidR="00FE6C9E" w:rsidRPr="00EF34E7" w:rsidRDefault="00FE6C9E" w:rsidP="006E27B4">
            <w:pPr>
              <w:spacing w:after="0" w:line="330" w:lineRule="atLeast"/>
              <w:rPr>
                <w:rFonts w:eastAsia="Times New Roman" w:cs="Times New Roman"/>
                <w:color w:val="0A0A0A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</w:rPr>
              <w:t xml:space="preserve">Didžiausią dažnį pasiūlęs tiekėjas gauna maksimalų </w:t>
            </w:r>
            <w:r w:rsidRPr="00EF34E7">
              <w:rPr>
                <w:rFonts w:cs="Times New Roman"/>
                <w:b/>
                <w:bCs/>
                <w:sz w:val="22"/>
              </w:rPr>
              <w:t>10 balų skaičių.</w:t>
            </w:r>
            <w:r w:rsidRPr="00EF34E7">
              <w:rPr>
                <w:rFonts w:cs="Times New Roman"/>
                <w:b/>
                <w:bCs/>
                <w:sz w:val="22"/>
              </w:rPr>
              <w:br/>
            </w:r>
            <w:r w:rsidRPr="00EF34E7">
              <w:rPr>
                <w:rFonts w:cs="Times New Roman"/>
                <w:sz w:val="22"/>
              </w:rPr>
              <w:t>Kitų pasiūlymų balai apskaičiuojami pagal formulę:</w:t>
            </w:r>
          </w:p>
          <w:p w14:paraId="675983F2" w14:textId="77777777" w:rsidR="00FE6C9E" w:rsidRPr="00EF34E7" w:rsidRDefault="00FE6C9E" w:rsidP="006E27B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sz w:val="22"/>
                <w:lang w:eastAsia="lt-LT"/>
              </w:rPr>
              <w:t>T3 =</w:t>
            </w:r>
            <m:oMath>
              <m:r>
                <w:rPr>
                  <w:rFonts w:ascii="Cambria Math" w:eastAsia="Times New Roman" w:hAnsi="Cambria Math" w:cs="Times New Roman"/>
                  <w:sz w:val="22"/>
                  <w:lang w:eastAsia="lt-LT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lang w:eastAsia="lt-LT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 xml:space="preserve">  ​Fi​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>Fmin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>Fmax​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2"/>
                      <w:lang w:eastAsia="lt-LT"/>
                    </w:rPr>
                    <m:t>Fmin</m:t>
                  </m:r>
                </m:den>
              </m:f>
            </m:oMath>
            <w:r w:rsidRPr="00EF34E7">
              <w:rPr>
                <w:rFonts w:eastAsia="Times New Roman" w:cs="Times New Roman"/>
                <w:sz w:val="22"/>
                <w:lang w:eastAsia="lt-LT"/>
              </w:rPr>
              <w:t>​​×10</w:t>
            </w:r>
          </w:p>
          <w:p w14:paraId="7027BC3E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>kur:</w:t>
            </w:r>
          </w:p>
          <w:p w14:paraId="3F6D94DA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Fi​ – vertinamo pasiūlymo dažnis; </w:t>
            </w:r>
          </w:p>
          <w:p w14:paraId="69F4529F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</w:t>
            </w:r>
            <w:proofErr w:type="spellStart"/>
            <w:r w:rsidRPr="00EF34E7">
              <w:rPr>
                <w:rFonts w:cs="Times New Roman"/>
                <w:sz w:val="22"/>
                <w:lang w:eastAsia="lt-LT"/>
              </w:rPr>
              <w:t>Fmin</w:t>
            </w:r>
            <w:proofErr w:type="spellEnd"/>
            <w:r w:rsidRPr="00EF34E7">
              <w:rPr>
                <w:rFonts w:cs="Times New Roman"/>
                <w:sz w:val="22"/>
                <w:lang w:eastAsia="lt-LT"/>
              </w:rPr>
              <w:t xml:space="preserve">​ – minimalus reikalaujamas dažnis (10 000 Hz); </w:t>
            </w:r>
          </w:p>
          <w:p w14:paraId="5D129F63" w14:textId="77777777" w:rsidR="00FE6C9E" w:rsidRPr="00EF34E7" w:rsidRDefault="00FE6C9E" w:rsidP="006E27B4">
            <w:pPr>
              <w:pStyle w:val="Betarp"/>
              <w:rPr>
                <w:rFonts w:cs="Times New Roman"/>
                <w:sz w:val="22"/>
                <w:lang w:eastAsia="lt-LT"/>
              </w:rPr>
            </w:pPr>
            <w:r w:rsidRPr="00EF34E7">
              <w:rPr>
                <w:rFonts w:cs="Times New Roman"/>
                <w:sz w:val="22"/>
                <w:lang w:eastAsia="lt-LT"/>
              </w:rPr>
              <w:t xml:space="preserve">●   </w:t>
            </w:r>
            <w:proofErr w:type="spellStart"/>
            <w:r w:rsidRPr="00EF34E7">
              <w:rPr>
                <w:rFonts w:cs="Times New Roman"/>
                <w:sz w:val="22"/>
                <w:lang w:eastAsia="lt-LT"/>
              </w:rPr>
              <w:t>Fmax</w:t>
            </w:r>
            <w:proofErr w:type="spellEnd"/>
            <w:r w:rsidRPr="00EF34E7">
              <w:rPr>
                <w:rFonts w:cs="Times New Roman"/>
                <w:sz w:val="22"/>
                <w:lang w:eastAsia="lt-LT"/>
              </w:rPr>
              <w:t>​ – didžiausias pasiūlytas dažnis.</w:t>
            </w:r>
          </w:p>
        </w:tc>
      </w:tr>
      <w:tr w:rsidR="00FE6C9E" w:rsidRPr="00EF34E7" w14:paraId="57E31113" w14:textId="77777777" w:rsidTr="00EF34E7">
        <w:tc>
          <w:tcPr>
            <w:tcW w:w="2972" w:type="dxa"/>
            <w:tcBorders>
              <w:top w:val="single" w:sz="4" w:space="0" w:color="auto"/>
            </w:tcBorders>
          </w:tcPr>
          <w:p w14:paraId="0594CABC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Garantija (T4)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323D47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cs="Times New Roman"/>
                <w:sz w:val="22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bottom w:val="single" w:sz="4" w:space="0" w:color="auto"/>
            </w:tcBorders>
          </w:tcPr>
          <w:p w14:paraId="7A65A25C" w14:textId="77777777" w:rsidR="00FE6C9E" w:rsidRPr="00EF34E7" w:rsidRDefault="00FE6C9E" w:rsidP="006E27B4">
            <w:pPr>
              <w:spacing w:after="0" w:line="330" w:lineRule="atLeast"/>
              <w:rPr>
                <w:rFonts w:cs="Times New Roman"/>
                <w:color w:val="0A0A0A"/>
                <w:sz w:val="22"/>
                <w:shd w:val="clear" w:color="auto" w:fill="FFFFFF"/>
              </w:rPr>
            </w:pPr>
            <w:r w:rsidRPr="00EF34E7">
              <w:rPr>
                <w:rFonts w:cs="Times New Roman"/>
                <w:color w:val="0A0A0A"/>
                <w:sz w:val="22"/>
                <w:shd w:val="clear" w:color="auto" w:fill="FFFFFF"/>
              </w:rPr>
              <w:t>24 mėn. (minimalus reikalavimas) – 0 balų</w:t>
            </w:r>
          </w:p>
          <w:p w14:paraId="28128DE6" w14:textId="77777777" w:rsidR="00FE6C9E" w:rsidRPr="00EF34E7" w:rsidRDefault="00FE6C9E" w:rsidP="006E27B4">
            <w:pPr>
              <w:spacing w:after="0" w:line="330" w:lineRule="atLeast"/>
              <w:rPr>
                <w:rFonts w:cs="Times New Roman"/>
                <w:color w:val="0A0A0A"/>
                <w:sz w:val="22"/>
                <w:shd w:val="clear" w:color="auto" w:fill="FFFFFF"/>
              </w:rPr>
            </w:pPr>
            <w:r w:rsidRPr="00EF34E7">
              <w:rPr>
                <w:rFonts w:cs="Times New Roman"/>
                <w:color w:val="0A0A0A"/>
                <w:sz w:val="22"/>
                <w:shd w:val="clear" w:color="auto" w:fill="FFFFFF"/>
              </w:rPr>
              <w:t>už papildomus 12 mėn. virš minimalaus (viso 36 mėn.) – 3 balai</w:t>
            </w:r>
          </w:p>
          <w:p w14:paraId="6ADA6860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cs="Times New Roman"/>
                <w:b/>
                <w:bCs/>
                <w:color w:val="0A0A0A"/>
                <w:sz w:val="22"/>
                <w:shd w:val="clear" w:color="auto" w:fill="FFFFFF"/>
              </w:rPr>
              <w:t>už</w:t>
            </w:r>
            <w:r w:rsidRPr="00EF34E7">
              <w:rPr>
                <w:rFonts w:cs="Times New Roman"/>
                <w:color w:val="0A0A0A"/>
                <w:sz w:val="22"/>
                <w:shd w:val="clear" w:color="auto" w:fill="FFFFFF"/>
              </w:rPr>
              <w:t> </w:t>
            </w:r>
            <w:r w:rsidRPr="00EF34E7">
              <w:rPr>
                <w:rStyle w:val="Grietas"/>
                <w:rFonts w:cs="Times New Roman"/>
                <w:color w:val="0A0A0A"/>
                <w:sz w:val="22"/>
                <w:shd w:val="clear" w:color="auto" w:fill="FFFFFF"/>
              </w:rPr>
              <w:t>papildomus 24 mėn. virš minimalaus (viso 48 mėn.) – 5 ba</w:t>
            </w:r>
            <w:r w:rsidRPr="00EF34E7">
              <w:rPr>
                <w:rStyle w:val="Grietas"/>
                <w:rFonts w:cs="Times New Roman"/>
                <w:sz w:val="22"/>
                <w:shd w:val="clear" w:color="auto" w:fill="FFFFFF"/>
              </w:rPr>
              <w:t>lai</w:t>
            </w:r>
            <w:r w:rsidRPr="00EF34E7">
              <w:rPr>
                <w:rStyle w:val="Grietas"/>
                <w:rFonts w:cs="Times New Roman"/>
                <w:color w:val="0A0A0A"/>
                <w:sz w:val="22"/>
                <w:shd w:val="clear" w:color="auto" w:fill="FFFFFF"/>
              </w:rPr>
              <w:t>.</w:t>
            </w:r>
          </w:p>
        </w:tc>
      </w:tr>
      <w:tr w:rsidR="00FE6C9E" w:rsidRPr="00EF34E7" w14:paraId="179B98FD" w14:textId="77777777" w:rsidTr="00EF34E7">
        <w:tc>
          <w:tcPr>
            <w:tcW w:w="2972" w:type="dxa"/>
            <w:tcBorders>
              <w:bottom w:val="single" w:sz="4" w:space="0" w:color="auto"/>
            </w:tcBorders>
          </w:tcPr>
          <w:p w14:paraId="3D12FCD0" w14:textId="77777777" w:rsidR="00FE6C9E" w:rsidRPr="00EF34E7" w:rsidRDefault="00FE6C9E" w:rsidP="006E27B4">
            <w:pPr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>IŠ VISO</w:t>
            </w:r>
          </w:p>
        </w:tc>
        <w:tc>
          <w:tcPr>
            <w:tcW w:w="1843" w:type="dxa"/>
          </w:tcPr>
          <w:p w14:paraId="1C799B85" w14:textId="77777777" w:rsidR="00FE6C9E" w:rsidRPr="00EF34E7" w:rsidRDefault="00FE6C9E" w:rsidP="006E27B4">
            <w:pPr>
              <w:rPr>
                <w:rFonts w:cs="Times New Roman"/>
                <w:b/>
                <w:bCs/>
                <w:sz w:val="22"/>
              </w:rPr>
            </w:pPr>
            <w:r w:rsidRPr="00EF34E7">
              <w:rPr>
                <w:rFonts w:cs="Times New Roman"/>
                <w:b/>
                <w:bCs/>
                <w:sz w:val="22"/>
              </w:rPr>
              <w:t>100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14:paraId="004FFCA3" w14:textId="77777777" w:rsidR="00FE6C9E" w:rsidRPr="00EF34E7" w:rsidRDefault="00FE6C9E" w:rsidP="006E27B4">
            <w:pPr>
              <w:rPr>
                <w:rFonts w:cs="Times New Roman"/>
                <w:sz w:val="22"/>
              </w:rPr>
            </w:pPr>
            <w:r w:rsidRPr="00EF34E7">
              <w:rPr>
                <w:rFonts w:eastAsia="Times New Roman" w:cs="Times New Roman"/>
                <w:b/>
                <w:bCs/>
                <w:color w:val="0A0A0A"/>
                <w:sz w:val="22"/>
                <w:lang w:eastAsia="lt-LT"/>
              </w:rPr>
              <w:t xml:space="preserve"> S – galutinis tiekėjo balas</w:t>
            </w:r>
          </w:p>
        </w:tc>
      </w:tr>
    </w:tbl>
    <w:p w14:paraId="7CD6D701" w14:textId="77777777" w:rsidR="00390FAF" w:rsidRPr="00EF34E7" w:rsidRDefault="00390FAF" w:rsidP="000E4CFD">
      <w:pPr>
        <w:shd w:val="clear" w:color="auto" w:fill="FFFFFF"/>
        <w:spacing w:after="0" w:line="360" w:lineRule="atLeast"/>
        <w:rPr>
          <w:rFonts w:eastAsia="Times New Roman" w:cs="Times New Roman"/>
          <w:b/>
          <w:bCs/>
          <w:color w:val="0A0A0A"/>
          <w:sz w:val="22"/>
          <w:lang w:eastAsia="lt-LT"/>
        </w:rPr>
      </w:pPr>
    </w:p>
    <w:p w14:paraId="549EE176" w14:textId="77777777" w:rsidR="00390FAF" w:rsidRPr="00EF34E7" w:rsidRDefault="00390FAF" w:rsidP="000E4CFD">
      <w:pPr>
        <w:shd w:val="clear" w:color="auto" w:fill="FFFFFF"/>
        <w:spacing w:after="0" w:line="360" w:lineRule="atLeast"/>
        <w:rPr>
          <w:rFonts w:eastAsia="Times New Roman" w:cs="Times New Roman"/>
          <w:b/>
          <w:bCs/>
          <w:color w:val="0A0A0A"/>
          <w:sz w:val="22"/>
          <w:lang w:eastAsia="lt-LT"/>
        </w:rPr>
      </w:pPr>
    </w:p>
    <w:sectPr w:rsidR="00390FAF" w:rsidRPr="00EF34E7" w:rsidSect="00EF34E7">
      <w:headerReference w:type="default" r:id="rId8"/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F6519" w14:textId="77777777" w:rsidR="00B81FE5" w:rsidRDefault="00B81FE5" w:rsidP="00503209">
      <w:pPr>
        <w:spacing w:after="0" w:line="240" w:lineRule="auto"/>
      </w:pPr>
      <w:r>
        <w:separator/>
      </w:r>
    </w:p>
  </w:endnote>
  <w:endnote w:type="continuationSeparator" w:id="0">
    <w:p w14:paraId="1BFA4472" w14:textId="77777777" w:rsidR="00B81FE5" w:rsidRDefault="00B81FE5" w:rsidP="0050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87546" w14:textId="77777777" w:rsidR="00B81FE5" w:rsidRDefault="00B81FE5" w:rsidP="00503209">
      <w:pPr>
        <w:spacing w:after="0" w:line="240" w:lineRule="auto"/>
      </w:pPr>
      <w:r>
        <w:separator/>
      </w:r>
    </w:p>
  </w:footnote>
  <w:footnote w:type="continuationSeparator" w:id="0">
    <w:p w14:paraId="0109C723" w14:textId="77777777" w:rsidR="00B81FE5" w:rsidRDefault="00B81FE5" w:rsidP="00503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1E23" w14:textId="011F6C64" w:rsidR="00503209" w:rsidRDefault="00503209">
    <w:pPr>
      <w:pStyle w:val="Antrats"/>
    </w:pPr>
    <w:r>
      <w:rPr>
        <w:noProof/>
      </w:rPr>
      <w:drawing>
        <wp:inline distT="0" distB="0" distL="0" distR="0" wp14:anchorId="2D8DD806" wp14:editId="35A531A7">
          <wp:extent cx="1950250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 investicij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509" cy="477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D4155"/>
    <w:multiLevelType w:val="multilevel"/>
    <w:tmpl w:val="2036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80C80"/>
    <w:multiLevelType w:val="multilevel"/>
    <w:tmpl w:val="53FA2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2629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b/>
        <w:i w:val="0"/>
      </w:rPr>
    </w:lvl>
  </w:abstractNum>
  <w:abstractNum w:abstractNumId="3" w15:restartNumberingAfterBreak="0">
    <w:nsid w:val="29751D3C"/>
    <w:multiLevelType w:val="multilevel"/>
    <w:tmpl w:val="6032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DD2121"/>
    <w:multiLevelType w:val="multilevel"/>
    <w:tmpl w:val="6CF0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DE4058"/>
    <w:multiLevelType w:val="multilevel"/>
    <w:tmpl w:val="7A7E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F94011"/>
    <w:multiLevelType w:val="multilevel"/>
    <w:tmpl w:val="FBD48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C70C49"/>
    <w:multiLevelType w:val="multilevel"/>
    <w:tmpl w:val="0964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626027"/>
    <w:multiLevelType w:val="multilevel"/>
    <w:tmpl w:val="23CA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122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725637">
    <w:abstractNumId w:val="0"/>
  </w:num>
  <w:num w:numId="3" w16cid:durableId="1728645648">
    <w:abstractNumId w:val="5"/>
  </w:num>
  <w:num w:numId="4" w16cid:durableId="2101902714">
    <w:abstractNumId w:val="3"/>
  </w:num>
  <w:num w:numId="5" w16cid:durableId="1068386150">
    <w:abstractNumId w:val="7"/>
  </w:num>
  <w:num w:numId="6" w16cid:durableId="388844344">
    <w:abstractNumId w:val="1"/>
  </w:num>
  <w:num w:numId="7" w16cid:durableId="1033187785">
    <w:abstractNumId w:val="8"/>
  </w:num>
  <w:num w:numId="8" w16cid:durableId="587156523">
    <w:abstractNumId w:val="4"/>
  </w:num>
  <w:num w:numId="9" w16cid:durableId="11535285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CFD"/>
    <w:rsid w:val="000E4CFD"/>
    <w:rsid w:val="00147E59"/>
    <w:rsid w:val="00180791"/>
    <w:rsid w:val="002553F6"/>
    <w:rsid w:val="00273E8D"/>
    <w:rsid w:val="0028724F"/>
    <w:rsid w:val="003628E5"/>
    <w:rsid w:val="00390FAF"/>
    <w:rsid w:val="004237C4"/>
    <w:rsid w:val="00501E50"/>
    <w:rsid w:val="00503209"/>
    <w:rsid w:val="005757A7"/>
    <w:rsid w:val="0068470B"/>
    <w:rsid w:val="006B13B6"/>
    <w:rsid w:val="008909EB"/>
    <w:rsid w:val="008E3C54"/>
    <w:rsid w:val="0093117D"/>
    <w:rsid w:val="00B81FE5"/>
    <w:rsid w:val="00CB7778"/>
    <w:rsid w:val="00D103B8"/>
    <w:rsid w:val="00D54B2A"/>
    <w:rsid w:val="00D95303"/>
    <w:rsid w:val="00EF34E7"/>
    <w:rsid w:val="00FE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6740"/>
  <w15:chartTrackingRefBased/>
  <w15:docId w15:val="{B8779E90-EA32-4466-A56C-A58A8B33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4CFD"/>
    <w:pPr>
      <w:spacing w:after="200" w:line="276" w:lineRule="auto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4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4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E4C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E4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E4C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E4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E4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E4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E4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E4C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4C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E4C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E4CF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E4CF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E4CF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E4CF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E4CF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E4C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E4C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E4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E4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4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E4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E4CF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E4CF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E4CF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E4C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E4CF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E4CFD"/>
    <w:rPr>
      <w:b/>
      <w:bCs/>
      <w:smallCaps/>
      <w:color w:val="2F5496" w:themeColor="accent1" w:themeShade="BF"/>
      <w:spacing w:val="5"/>
    </w:rPr>
  </w:style>
  <w:style w:type="character" w:styleId="Grietas">
    <w:name w:val="Strong"/>
    <w:basedOn w:val="Numatytasispastraiposriftas"/>
    <w:uiPriority w:val="22"/>
    <w:qFormat/>
    <w:rsid w:val="000E4CFD"/>
    <w:rPr>
      <w:b/>
      <w:bCs/>
    </w:rPr>
  </w:style>
  <w:style w:type="paragraph" w:styleId="Betarp">
    <w:name w:val="No Spacing"/>
    <w:uiPriority w:val="1"/>
    <w:qFormat/>
    <w:rsid w:val="000E4CFD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5757A7"/>
    <w:rPr>
      <w:color w:val="666666"/>
    </w:rPr>
  </w:style>
  <w:style w:type="character" w:customStyle="1" w:styleId="mord">
    <w:name w:val="mord"/>
    <w:basedOn w:val="Numatytasispastraiposriftas"/>
    <w:rsid w:val="00273E8D"/>
  </w:style>
  <w:style w:type="character" w:customStyle="1" w:styleId="mrel">
    <w:name w:val="mrel"/>
    <w:basedOn w:val="Numatytasispastraiposriftas"/>
    <w:rsid w:val="00273E8D"/>
  </w:style>
  <w:style w:type="character" w:customStyle="1" w:styleId="vlist-s">
    <w:name w:val="vlist-s"/>
    <w:basedOn w:val="Numatytasispastraiposriftas"/>
    <w:rsid w:val="00273E8D"/>
  </w:style>
  <w:style w:type="character" w:customStyle="1" w:styleId="mbin">
    <w:name w:val="mbin"/>
    <w:basedOn w:val="Numatytasispastraiposriftas"/>
    <w:rsid w:val="00273E8D"/>
  </w:style>
  <w:style w:type="table" w:styleId="Lentelstinklelis">
    <w:name w:val="Table Grid"/>
    <w:basedOn w:val="prastojilentel"/>
    <w:uiPriority w:val="39"/>
    <w:rsid w:val="00FE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032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209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032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209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A2E9E-C09D-494E-BEBB-73FD6D9B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1936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DaliaJ</dc:creator>
  <cp:keywords/>
  <dc:description/>
  <cp:lastModifiedBy>PC31</cp:lastModifiedBy>
  <cp:revision>8</cp:revision>
  <cp:lastPrinted>2026-05-20T14:52:00Z</cp:lastPrinted>
  <dcterms:created xsi:type="dcterms:W3CDTF">2026-05-20T13:57:00Z</dcterms:created>
  <dcterms:modified xsi:type="dcterms:W3CDTF">2026-05-29T11:05:00Z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c3a9392d-2170-4992-b574-95337a22cdb3</vt:lpwstr>
  </property>
</Properties>
</file>